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883B1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A300 Multifunction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883B17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All-in-one protection</w:t>
      </w:r>
    </w:p>
    <w:p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C1498" w:rsidRPr="004301D8" w:rsidRDefault="004C149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272B7" w:rsidRDefault="004272B7" w:rsidP="004272B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3E01C8" w:rsidRPr="004441AF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It is a multifunctional product with an “all-in-one” concept that is applied thanks to its multiple features. It shows high performance in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unlocking </w:t>
      </w: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metals and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removing </w:t>
      </w: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rust; it dissolves oil residues and sludge; its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lubricating </w:t>
      </w: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properties are accompanied by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anti-corrosive</w:t>
      </w: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properties; it does not damage insulating varnish;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antioxidant</w:t>
      </w: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; it unlocks oxidised parts and it restores the original electrical characteristics of circuits;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water-repellent</w:t>
      </w: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; it is an excellent protective agent against humidity; it penetrates gaps; it expels retained humidity;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cleans and polishes</w:t>
      </w: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metal surfaces of any type.                                         </w:t>
      </w:r>
      <w:r w:rsidRPr="00DC093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 and liquid.</w:t>
      </w:r>
    </w:p>
    <w:p w:rsidR="003E01C8" w:rsidRP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E01C8" w:rsidRDefault="003E01C8" w:rsidP="00381B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E01C8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  <w:r w:rsidRPr="003E01C8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  <w:t>Mechanical industry and nautical sector:</w:t>
      </w:r>
      <w:r w:rsidRPr="003E01C8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maintenance, repair, general works, storage, transportation and electrical parts.</w:t>
      </w:r>
      <w:r w:rsidRPr="003E01C8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3E01C8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Automotive: </w:t>
      </w:r>
      <w:r w:rsidRPr="003E01C8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nuts and bolts, clamps, hinges, guides and electrical parts.</w:t>
      </w:r>
      <w:r w:rsidRPr="003E01C8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3E01C8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Home</w:t>
      </w:r>
      <w:r w:rsidRPr="003E01C8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: locks, hinges, doors and shutters, roller blinds and guides, trolley wheels and household appliances in general.</w:t>
      </w:r>
      <w:r w:rsidRPr="003E01C8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3E01C8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DIY free time</w:t>
      </w:r>
      <w:r w:rsidRPr="003E01C8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: tools in general, electric tools, bicycles, motorcycles, gymnastic equipment and camping equipment.   </w:t>
      </w:r>
    </w:p>
    <w:p w:rsidR="003E01C8" w:rsidRP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F174A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Spray USE: </w:t>
      </w:r>
      <w:r w:rsidRPr="004F174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in the most appropriate way. In case of applications on particularly “resistant” items, repeat the application, if necessary, and let it stand for 20-30 seconds.</w:t>
      </w:r>
    </w:p>
    <w:p w:rsidR="003E01C8" w:rsidRP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E01C8" w:rsidRPr="00882291" w:rsidRDefault="00DC0935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Spray FEATURES</w:t>
      </w:r>
    </w:p>
    <w:p w:rsidR="003E01C8" w:rsidRPr="00DC0935" w:rsidRDefault="003E01C8" w:rsidP="00DC093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limpid liquid, light brown</w:t>
      </w:r>
    </w:p>
    <w:p w:rsidR="003E01C8" w:rsidRPr="00DC0935" w:rsidRDefault="003E01C8" w:rsidP="00DC093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characteristic</w:t>
      </w:r>
    </w:p>
    <w:p w:rsidR="003E01C8" w:rsidRPr="00DC0935" w:rsidRDefault="003E01C8" w:rsidP="00DC093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0.82 gr/ml</w:t>
      </w:r>
    </w:p>
    <w:p w:rsidR="003E01C8" w:rsidRPr="00DC0935" w:rsidRDefault="003E01C8" w:rsidP="00DC093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3E01C8" w:rsidRPr="00DC0935" w:rsidRDefault="003E01C8" w:rsidP="00DC093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total</w:t>
      </w:r>
    </w:p>
    <w:p w:rsidR="00D36C2C" w:rsidRDefault="003E01C8" w:rsidP="00D36C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36C2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p w:rsidR="00D36C2C" w:rsidRDefault="00D36C2C" w:rsidP="00D36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36C2C" w:rsidRPr="00882291" w:rsidRDefault="00D36C2C" w:rsidP="00D36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F174A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Liquid USE: </w:t>
      </w:r>
      <w:r w:rsidRPr="004F174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in the most suitable way, by dipping, brush or spray and let the product stand for a few minutes for it to penetrate the porosity of the material.</w:t>
      </w:r>
      <w:r w:rsidRPr="004F174A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4F174A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4F174A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Liquid FEATURES</w:t>
      </w:r>
    </w:p>
    <w:p w:rsidR="00D36C2C" w:rsidRPr="00DC0935" w:rsidRDefault="00D36C2C" w:rsidP="00D36C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limpid liquid, light brown</w:t>
      </w:r>
    </w:p>
    <w:p w:rsidR="00D36C2C" w:rsidRPr="00DC0935" w:rsidRDefault="00D36C2C" w:rsidP="00D36C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characteristic</w:t>
      </w:r>
    </w:p>
    <w:p w:rsidR="00D36C2C" w:rsidRPr="00DC0935" w:rsidRDefault="00D36C2C" w:rsidP="00D36C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0.82 gr/ml</w:t>
      </w:r>
    </w:p>
    <w:p w:rsidR="00D36C2C" w:rsidRPr="00DC0935" w:rsidRDefault="00D36C2C" w:rsidP="00D36C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D36C2C" w:rsidRPr="00DC0935" w:rsidRDefault="00D36C2C" w:rsidP="00D36C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total</w:t>
      </w:r>
    </w:p>
    <w:p w:rsidR="00D36C2C" w:rsidRDefault="00D36C2C" w:rsidP="00D36C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36C2C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p w:rsidR="00381B62" w:rsidRPr="00D36C2C" w:rsidRDefault="00381B62" w:rsidP="00D36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381B62" w:rsidRPr="00D36C2C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90" w:rsidRDefault="00495F90" w:rsidP="00317A86">
      <w:pPr>
        <w:spacing w:after="0" w:line="240" w:lineRule="auto"/>
      </w:pPr>
      <w:r>
        <w:separator/>
      </w:r>
    </w:p>
  </w:endnote>
  <w:endnote w:type="continuationSeparator" w:id="0">
    <w:p w:rsidR="00495F90" w:rsidRDefault="00495F90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90" w:rsidRDefault="00495F90" w:rsidP="00317A86">
      <w:pPr>
        <w:spacing w:after="0" w:line="240" w:lineRule="auto"/>
      </w:pPr>
      <w:r>
        <w:separator/>
      </w:r>
    </w:p>
  </w:footnote>
  <w:footnote w:type="continuationSeparator" w:id="0">
    <w:p w:rsidR="00495F90" w:rsidRDefault="00495F90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5E54"/>
    <w:multiLevelType w:val="hybridMultilevel"/>
    <w:tmpl w:val="DE305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72FC3"/>
    <w:rsid w:val="00084504"/>
    <w:rsid w:val="0008716E"/>
    <w:rsid w:val="000E42D0"/>
    <w:rsid w:val="00136222"/>
    <w:rsid w:val="00151F0F"/>
    <w:rsid w:val="001B2011"/>
    <w:rsid w:val="00267B0B"/>
    <w:rsid w:val="002770A2"/>
    <w:rsid w:val="00291FD8"/>
    <w:rsid w:val="00297A54"/>
    <w:rsid w:val="002B094D"/>
    <w:rsid w:val="002C4939"/>
    <w:rsid w:val="002F474E"/>
    <w:rsid w:val="00317A86"/>
    <w:rsid w:val="00351055"/>
    <w:rsid w:val="00381B62"/>
    <w:rsid w:val="003962CB"/>
    <w:rsid w:val="003E01C8"/>
    <w:rsid w:val="004272B7"/>
    <w:rsid w:val="004301D8"/>
    <w:rsid w:val="00432240"/>
    <w:rsid w:val="004441AF"/>
    <w:rsid w:val="00453B08"/>
    <w:rsid w:val="00476A1D"/>
    <w:rsid w:val="0048187A"/>
    <w:rsid w:val="00495F90"/>
    <w:rsid w:val="004C1498"/>
    <w:rsid w:val="004E1386"/>
    <w:rsid w:val="004F174A"/>
    <w:rsid w:val="00522C97"/>
    <w:rsid w:val="005400A2"/>
    <w:rsid w:val="00543A8A"/>
    <w:rsid w:val="00591C15"/>
    <w:rsid w:val="005A3822"/>
    <w:rsid w:val="005F682E"/>
    <w:rsid w:val="00617D00"/>
    <w:rsid w:val="006317FE"/>
    <w:rsid w:val="00643B4C"/>
    <w:rsid w:val="006515D6"/>
    <w:rsid w:val="006A4CD3"/>
    <w:rsid w:val="006D36B5"/>
    <w:rsid w:val="00753C97"/>
    <w:rsid w:val="007B5A64"/>
    <w:rsid w:val="007F0B0C"/>
    <w:rsid w:val="00801708"/>
    <w:rsid w:val="0087355F"/>
    <w:rsid w:val="00877AE4"/>
    <w:rsid w:val="00882291"/>
    <w:rsid w:val="00883B17"/>
    <w:rsid w:val="0090575E"/>
    <w:rsid w:val="00916FAD"/>
    <w:rsid w:val="00997A75"/>
    <w:rsid w:val="009D1BE7"/>
    <w:rsid w:val="009D1CFD"/>
    <w:rsid w:val="009F2FBE"/>
    <w:rsid w:val="00A10CF3"/>
    <w:rsid w:val="00A347C2"/>
    <w:rsid w:val="00A8373B"/>
    <w:rsid w:val="00A85B30"/>
    <w:rsid w:val="00A87732"/>
    <w:rsid w:val="00AA0FB1"/>
    <w:rsid w:val="00B253A5"/>
    <w:rsid w:val="00B40505"/>
    <w:rsid w:val="00B54DA4"/>
    <w:rsid w:val="00B61CFD"/>
    <w:rsid w:val="00B62DFD"/>
    <w:rsid w:val="00BC334B"/>
    <w:rsid w:val="00BE1DD2"/>
    <w:rsid w:val="00C151A7"/>
    <w:rsid w:val="00C36042"/>
    <w:rsid w:val="00CB5549"/>
    <w:rsid w:val="00CD345F"/>
    <w:rsid w:val="00CD4485"/>
    <w:rsid w:val="00CE1063"/>
    <w:rsid w:val="00CE52DE"/>
    <w:rsid w:val="00D36C2C"/>
    <w:rsid w:val="00DA4C9A"/>
    <w:rsid w:val="00DB2B4D"/>
    <w:rsid w:val="00DC0935"/>
    <w:rsid w:val="00DD3677"/>
    <w:rsid w:val="00DF0BF4"/>
    <w:rsid w:val="00E616C3"/>
    <w:rsid w:val="00E6395F"/>
    <w:rsid w:val="00E8207B"/>
    <w:rsid w:val="00E8230F"/>
    <w:rsid w:val="00EB48C1"/>
    <w:rsid w:val="00EC7E39"/>
    <w:rsid w:val="00EE3907"/>
    <w:rsid w:val="00F05702"/>
    <w:rsid w:val="00F127FB"/>
    <w:rsid w:val="00F160AB"/>
    <w:rsid w:val="00F677EF"/>
    <w:rsid w:val="00F83E1B"/>
    <w:rsid w:val="00FB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DC0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DC0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8805-6BB2-4A7F-9D7C-9C9DB739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dcterms:created xsi:type="dcterms:W3CDTF">2017-05-29T15:53:00Z</dcterms:created>
  <dcterms:modified xsi:type="dcterms:W3CDTF">2017-05-29T15:53:00Z</dcterms:modified>
</cp:coreProperties>
</file>